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AEB" w:rsidRDefault="00C02FF3" w:rsidP="00EC4AE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C02FF3" w:rsidRPr="008369B7" w:rsidRDefault="00C02FF3" w:rsidP="00EC4AEB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заявке на участие </w:t>
      </w:r>
    </w:p>
    <w:p w:rsidR="00EC4AEB" w:rsidRPr="008369B7" w:rsidRDefault="00EC4AEB" w:rsidP="00AA2DB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DB1" w:rsidRDefault="00EC4AEB" w:rsidP="00C02F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69B7">
        <w:rPr>
          <w:rFonts w:ascii="Times New Roman" w:hAnsi="Times New Roman" w:cs="Times New Roman"/>
          <w:b/>
          <w:sz w:val="24"/>
          <w:szCs w:val="24"/>
        </w:rPr>
        <w:t xml:space="preserve">Инструкция по заполнению заявки на участие </w:t>
      </w:r>
    </w:p>
    <w:p w:rsidR="00C02FF3" w:rsidRPr="00C02FF3" w:rsidRDefault="00C02FF3" w:rsidP="00C02FF3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E37" w:rsidRPr="008369B7" w:rsidRDefault="00264E37" w:rsidP="00264E37">
      <w:pPr>
        <w:pStyle w:val="3"/>
        <w:numPr>
          <w:ilvl w:val="2"/>
          <w:numId w:val="0"/>
        </w:numPr>
        <w:ind w:firstLine="567"/>
        <w:rPr>
          <w:rFonts w:ascii="Times New Roman" w:hAnsi="Times New Roman"/>
          <w:i/>
          <w:sz w:val="22"/>
          <w:szCs w:val="22"/>
        </w:rPr>
      </w:pPr>
      <w:r w:rsidRPr="008369B7">
        <w:rPr>
          <w:rFonts w:ascii="Times New Roman" w:hAnsi="Times New Roman"/>
          <w:i/>
          <w:sz w:val="22"/>
          <w:szCs w:val="22"/>
          <w:u w:val="single"/>
        </w:rPr>
        <w:t xml:space="preserve">Сведения, которые включаются в заявку на участие в </w:t>
      </w:r>
      <w:r w:rsidR="009C7898">
        <w:rPr>
          <w:rFonts w:ascii="Times New Roman" w:hAnsi="Times New Roman"/>
          <w:i/>
          <w:sz w:val="22"/>
          <w:szCs w:val="22"/>
          <w:u w:val="single"/>
        </w:rPr>
        <w:t>закупке</w:t>
      </w:r>
      <w:r w:rsidRPr="008369B7">
        <w:rPr>
          <w:rFonts w:ascii="Times New Roman" w:hAnsi="Times New Roman"/>
          <w:i/>
          <w:sz w:val="22"/>
          <w:szCs w:val="22"/>
          <w:u w:val="single"/>
        </w:rPr>
        <w:t xml:space="preserve"> не должны допускать двусмысленных толкований</w:t>
      </w:r>
      <w:r w:rsidRPr="008369B7">
        <w:rPr>
          <w:rFonts w:ascii="Times New Roman" w:hAnsi="Times New Roman"/>
          <w:i/>
          <w:sz w:val="22"/>
          <w:szCs w:val="22"/>
        </w:rPr>
        <w:t>.</w:t>
      </w:r>
    </w:p>
    <w:p w:rsidR="00264E37" w:rsidRPr="008369B7" w:rsidRDefault="00264E37" w:rsidP="00264E37">
      <w:pPr>
        <w:pStyle w:val="3"/>
        <w:numPr>
          <w:ilvl w:val="2"/>
          <w:numId w:val="0"/>
        </w:numPr>
        <w:ind w:firstLine="567"/>
        <w:rPr>
          <w:rFonts w:ascii="Times New Roman" w:hAnsi="Times New Roman"/>
          <w:i/>
          <w:sz w:val="22"/>
          <w:szCs w:val="22"/>
        </w:rPr>
      </w:pPr>
      <w:r w:rsidRPr="008369B7">
        <w:rPr>
          <w:rFonts w:ascii="Times New Roman" w:hAnsi="Times New Roman"/>
          <w:i/>
          <w:sz w:val="22"/>
          <w:szCs w:val="22"/>
        </w:rPr>
        <w:t>Значения технических параметров, указанных в описании объекта закупки</w:t>
      </w:r>
      <w:r w:rsidR="007A20B5">
        <w:rPr>
          <w:rFonts w:ascii="Times New Roman" w:hAnsi="Times New Roman"/>
          <w:i/>
          <w:sz w:val="22"/>
          <w:szCs w:val="22"/>
        </w:rPr>
        <w:t>,</w:t>
      </w:r>
      <w:r w:rsidRPr="008369B7">
        <w:rPr>
          <w:rFonts w:ascii="Times New Roman" w:hAnsi="Times New Roman"/>
          <w:i/>
          <w:sz w:val="22"/>
          <w:szCs w:val="22"/>
        </w:rPr>
        <w:t xml:space="preserve"> требуют конкретизации, если сопровождаются словами «не более», «не менее», «от», «до», «или», «либо», указаны в диапазоне и т.д.</w:t>
      </w:r>
      <w:r w:rsidR="00B46C72" w:rsidRPr="008369B7">
        <w:rPr>
          <w:rFonts w:ascii="Times New Roman" w:hAnsi="Times New Roman"/>
          <w:i/>
          <w:sz w:val="22"/>
          <w:szCs w:val="22"/>
        </w:rPr>
        <w:t xml:space="preserve"> </w:t>
      </w:r>
      <w:r w:rsidRPr="008369B7">
        <w:rPr>
          <w:rFonts w:ascii="Times New Roman" w:hAnsi="Times New Roman"/>
          <w:i/>
          <w:sz w:val="22"/>
          <w:szCs w:val="22"/>
        </w:rPr>
        <w:t>За исключением:</w:t>
      </w:r>
      <w:r w:rsidR="003772DA" w:rsidRPr="008369B7">
        <w:rPr>
          <w:rFonts w:ascii="Times New Roman" w:hAnsi="Times New Roman"/>
          <w:i/>
          <w:sz w:val="22"/>
          <w:szCs w:val="22"/>
        </w:rPr>
        <w:t xml:space="preserve"> если значение параметра сопровождается формулировкой «значение параметра не требует конкретизации». Формулировка «значение параметра не требует конкретизации» позволяет участнику закупки указать как конкретное значение параметра, так и указать не конкретное значение, при этом указанные значения не должны быть меньше указанных в описании объекта закупки минимальных значений и не должны быть больше  указанных в описании объекта закупки максимальных значений.</w:t>
      </w:r>
    </w:p>
    <w:p w:rsidR="00264E37" w:rsidRPr="008369B7" w:rsidRDefault="00264E37" w:rsidP="00264E37">
      <w:pPr>
        <w:pStyle w:val="3"/>
        <w:numPr>
          <w:ilvl w:val="2"/>
          <w:numId w:val="0"/>
        </w:numPr>
        <w:rPr>
          <w:rFonts w:ascii="Times New Roman" w:hAnsi="Times New Roman"/>
          <w:i/>
          <w:sz w:val="22"/>
          <w:szCs w:val="22"/>
        </w:rPr>
      </w:pPr>
    </w:p>
    <w:p w:rsidR="00264E37" w:rsidRPr="008369B7" w:rsidRDefault="00264E37" w:rsidP="00264E37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>Если в описании объекта закупки значения технических параметров, для которых установлены минимальные значения (сопровождаются словами «не менее», «не меньше», «от», «не хуже», «не ниже», «не уже», знак  «≥»,</w:t>
      </w:r>
      <w:r w:rsidR="00044CD9" w:rsidRPr="008369B7">
        <w:rPr>
          <w:rFonts w:ascii="Times New Roman" w:eastAsia="Times New Roman" w:hAnsi="Times New Roman" w:cs="Times New Roman"/>
          <w:i/>
        </w:rPr>
        <w:t xml:space="preserve"> </w:t>
      </w:r>
      <w:r w:rsidRPr="008369B7">
        <w:rPr>
          <w:rFonts w:ascii="Times New Roman" w:eastAsia="Times New Roman" w:hAnsi="Times New Roman" w:cs="Times New Roman"/>
          <w:i/>
        </w:rPr>
        <w:t xml:space="preserve">«не меньше», «не ранее») участнику закупки необходимо указать конкретные значения показателей, равные или превышающие значения, установленные настоящей документацией. (Например: в описании объекта закупки установлено требование «длина не менее 100мм» участнику необходимо указать значение равное 100мм или любое значение превышающее установленное документацией). </w:t>
      </w:r>
    </w:p>
    <w:p w:rsidR="00264E37" w:rsidRPr="008369B7" w:rsidRDefault="00264E37" w:rsidP="00264E37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>Если в описании объекта закупки значения технических параметров, для которых установлены максимальные значения (сопровождаются словами «не более», «не больше», «до», «не выше», «не превышает», знак «≤», «не лучше», «не больше», «не позже») участнику закупки необходимо указать конкретные значения показателей, равные или меньшие значений, установленных настоящей документацией. (Например: в описании объекта закупки установлено требование «длина не более 100мм» участнику необходимо указать значение равное 100мм или любое значение меньше установленного документацией).</w:t>
      </w:r>
    </w:p>
    <w:p w:rsidR="00264E37" w:rsidRPr="008369B7" w:rsidRDefault="00264E37" w:rsidP="00264E37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>Если в описании объекта закупки значения технических параметров</w:t>
      </w:r>
      <w:r w:rsidR="007D30DE">
        <w:rPr>
          <w:rFonts w:ascii="Times New Roman" w:eastAsia="Times New Roman" w:hAnsi="Times New Roman" w:cs="Times New Roman"/>
          <w:i/>
        </w:rPr>
        <w:t xml:space="preserve"> </w:t>
      </w:r>
      <w:r w:rsidRPr="008369B7">
        <w:rPr>
          <w:rFonts w:ascii="Times New Roman" w:eastAsia="Times New Roman" w:hAnsi="Times New Roman" w:cs="Times New Roman"/>
          <w:i/>
        </w:rPr>
        <w:t>для которых установлены минимальные значения</w:t>
      </w:r>
      <w:r w:rsidR="00C27684" w:rsidRPr="008369B7">
        <w:rPr>
          <w:rFonts w:ascii="Times New Roman" w:eastAsia="Times New Roman" w:hAnsi="Times New Roman" w:cs="Times New Roman"/>
          <w:i/>
        </w:rPr>
        <w:t xml:space="preserve"> </w:t>
      </w:r>
      <w:r w:rsidRPr="008369B7">
        <w:rPr>
          <w:rFonts w:ascii="Times New Roman" w:eastAsia="Times New Roman" w:hAnsi="Times New Roman" w:cs="Times New Roman"/>
          <w:i/>
        </w:rPr>
        <w:t>(сопровождаются словами «более», «выше», знак «&gt;», «лучше», «больше», «позже») участнику закупки необходимо указать конкретные значения показателей,</w:t>
      </w:r>
      <w:r w:rsidR="00B46C72" w:rsidRPr="008369B7">
        <w:rPr>
          <w:rFonts w:ascii="Times New Roman" w:eastAsia="Times New Roman" w:hAnsi="Times New Roman" w:cs="Times New Roman"/>
          <w:i/>
        </w:rPr>
        <w:t xml:space="preserve"> </w:t>
      </w:r>
      <w:r w:rsidRPr="008369B7">
        <w:rPr>
          <w:rFonts w:ascii="Times New Roman" w:eastAsia="Times New Roman" w:hAnsi="Times New Roman" w:cs="Times New Roman"/>
          <w:i/>
        </w:rPr>
        <w:t>превышающие значения, установленные настоящей документацией, т.е установленное значение в описании объекта закупки не включительно. (Например: в описании объекта закупки установлено требование «длина более 100мм» участнику необходимо указать значение 101мм или любое значение превышающее установленного документацией).</w:t>
      </w:r>
    </w:p>
    <w:p w:rsidR="00264E37" w:rsidRPr="008369B7" w:rsidRDefault="00264E37" w:rsidP="00264E37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>Если в описании объекта закупки значения технических параметров,</w:t>
      </w:r>
      <w:r w:rsidR="00B46C72" w:rsidRPr="008369B7">
        <w:rPr>
          <w:rFonts w:ascii="Times New Roman" w:eastAsia="Times New Roman" w:hAnsi="Times New Roman" w:cs="Times New Roman"/>
          <w:i/>
        </w:rPr>
        <w:t xml:space="preserve"> </w:t>
      </w:r>
      <w:r w:rsidRPr="008369B7">
        <w:rPr>
          <w:rFonts w:ascii="Times New Roman" w:eastAsia="Times New Roman" w:hAnsi="Times New Roman" w:cs="Times New Roman"/>
          <w:i/>
        </w:rPr>
        <w:t>для которых установлены максимальные значения (сопровождаются словами «менее», «хуже», «ниже», знак «&lt;», «ранее») участнику закупки необходимо указать конкретные значения показателей меньшие значений, установленных настоящей документацией, т.е установленное значение в описании объекта закупки не включительно. (Например: в описании объекта закупки установлено требование «длина менее 100мм» участнику необходимо указать значение 99мм или любое значение, которое является меньше установленного документацией).</w:t>
      </w:r>
    </w:p>
    <w:p w:rsidR="00C27684" w:rsidRPr="008369B7" w:rsidRDefault="00974200" w:rsidP="00264E37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 xml:space="preserve">Если в описании объекта закупки </w:t>
      </w:r>
      <w:r w:rsidR="00044CD9" w:rsidRPr="008369B7">
        <w:rPr>
          <w:rFonts w:ascii="Times New Roman" w:eastAsia="Times New Roman" w:hAnsi="Times New Roman" w:cs="Times New Roman"/>
          <w:i/>
        </w:rPr>
        <w:t xml:space="preserve">минимальные и максимальные </w:t>
      </w:r>
      <w:r w:rsidRPr="008369B7">
        <w:rPr>
          <w:rFonts w:ascii="Times New Roman" w:eastAsia="Times New Roman" w:hAnsi="Times New Roman" w:cs="Times New Roman"/>
          <w:i/>
        </w:rPr>
        <w:t>значени</w:t>
      </w:r>
      <w:r w:rsidR="0071009F" w:rsidRPr="008369B7">
        <w:rPr>
          <w:rFonts w:ascii="Times New Roman" w:eastAsia="Times New Roman" w:hAnsi="Times New Roman" w:cs="Times New Roman"/>
          <w:i/>
        </w:rPr>
        <w:t>е</w:t>
      </w:r>
      <w:r w:rsidRPr="008369B7">
        <w:rPr>
          <w:rFonts w:ascii="Times New Roman" w:eastAsia="Times New Roman" w:hAnsi="Times New Roman" w:cs="Times New Roman"/>
          <w:i/>
        </w:rPr>
        <w:t xml:space="preserve"> техническ</w:t>
      </w:r>
      <w:r w:rsidR="0071009F" w:rsidRPr="008369B7">
        <w:rPr>
          <w:rFonts w:ascii="Times New Roman" w:eastAsia="Times New Roman" w:hAnsi="Times New Roman" w:cs="Times New Roman"/>
          <w:i/>
        </w:rPr>
        <w:t>ого</w:t>
      </w:r>
      <w:r w:rsidRPr="008369B7">
        <w:rPr>
          <w:rFonts w:ascii="Times New Roman" w:eastAsia="Times New Roman" w:hAnsi="Times New Roman" w:cs="Times New Roman"/>
          <w:i/>
        </w:rPr>
        <w:t xml:space="preserve"> параметр</w:t>
      </w:r>
      <w:r w:rsidR="0071009F" w:rsidRPr="008369B7">
        <w:rPr>
          <w:rFonts w:ascii="Times New Roman" w:eastAsia="Times New Roman" w:hAnsi="Times New Roman" w:cs="Times New Roman"/>
          <w:i/>
        </w:rPr>
        <w:t>а</w:t>
      </w:r>
      <w:r w:rsidRPr="008369B7">
        <w:rPr>
          <w:rFonts w:ascii="Times New Roman" w:eastAsia="Times New Roman" w:hAnsi="Times New Roman" w:cs="Times New Roman"/>
          <w:i/>
        </w:rPr>
        <w:t xml:space="preserve"> сопровожда</w:t>
      </w:r>
      <w:r w:rsidR="0071009F" w:rsidRPr="008369B7">
        <w:rPr>
          <w:rFonts w:ascii="Times New Roman" w:eastAsia="Times New Roman" w:hAnsi="Times New Roman" w:cs="Times New Roman"/>
          <w:i/>
        </w:rPr>
        <w:t>е</w:t>
      </w:r>
      <w:r w:rsidRPr="008369B7">
        <w:rPr>
          <w:rFonts w:ascii="Times New Roman" w:eastAsia="Times New Roman" w:hAnsi="Times New Roman" w:cs="Times New Roman"/>
          <w:i/>
        </w:rPr>
        <w:t xml:space="preserve">тся одновременным указанием </w:t>
      </w:r>
      <w:r w:rsidR="00044CD9" w:rsidRPr="008369B7">
        <w:rPr>
          <w:rFonts w:ascii="Times New Roman" w:eastAsia="Times New Roman" w:hAnsi="Times New Roman" w:cs="Times New Roman"/>
          <w:i/>
        </w:rPr>
        <w:t xml:space="preserve">комбинации знаков </w:t>
      </w:r>
      <w:r w:rsidRPr="008369B7">
        <w:rPr>
          <w:rFonts w:ascii="Times New Roman" w:eastAsia="Times New Roman" w:hAnsi="Times New Roman" w:cs="Times New Roman"/>
          <w:i/>
        </w:rPr>
        <w:t>«&gt;»</w:t>
      </w:r>
      <w:r w:rsidR="00044CD9" w:rsidRPr="008369B7">
        <w:rPr>
          <w:rFonts w:ascii="Times New Roman" w:eastAsia="Times New Roman" w:hAnsi="Times New Roman" w:cs="Times New Roman"/>
          <w:i/>
        </w:rPr>
        <w:t xml:space="preserve">, «≥»,«≤», «&lt;», а также </w:t>
      </w:r>
      <w:r w:rsidRPr="008369B7">
        <w:rPr>
          <w:rFonts w:ascii="Times New Roman" w:eastAsia="Times New Roman" w:hAnsi="Times New Roman" w:cs="Times New Roman"/>
          <w:i/>
        </w:rPr>
        <w:t>союз</w:t>
      </w:r>
      <w:r w:rsidR="00C27684" w:rsidRPr="008369B7">
        <w:rPr>
          <w:rFonts w:ascii="Times New Roman" w:eastAsia="Times New Roman" w:hAnsi="Times New Roman" w:cs="Times New Roman"/>
          <w:i/>
        </w:rPr>
        <w:t>а</w:t>
      </w:r>
      <w:r w:rsidRPr="008369B7">
        <w:rPr>
          <w:rFonts w:ascii="Times New Roman" w:eastAsia="Times New Roman" w:hAnsi="Times New Roman" w:cs="Times New Roman"/>
          <w:i/>
        </w:rPr>
        <w:t xml:space="preserve"> «и»</w:t>
      </w:r>
      <w:r w:rsidR="00BD0A3F" w:rsidRPr="008369B7">
        <w:rPr>
          <w:rFonts w:ascii="Times New Roman" w:eastAsia="Times New Roman" w:hAnsi="Times New Roman" w:cs="Times New Roman"/>
          <w:i/>
        </w:rPr>
        <w:t>,</w:t>
      </w:r>
      <w:r w:rsidRPr="008369B7">
        <w:rPr>
          <w:rFonts w:ascii="Times New Roman" w:eastAsia="Times New Roman" w:hAnsi="Times New Roman" w:cs="Times New Roman"/>
          <w:i/>
        </w:rPr>
        <w:t xml:space="preserve"> участнику закупки необходимо указать одно конкретное значение показателя, которое будет </w:t>
      </w:r>
      <w:r w:rsidR="00C27684" w:rsidRPr="008369B7">
        <w:rPr>
          <w:rFonts w:ascii="Times New Roman" w:eastAsia="Times New Roman" w:hAnsi="Times New Roman" w:cs="Times New Roman"/>
          <w:i/>
        </w:rPr>
        <w:t>равн</w:t>
      </w:r>
      <w:r w:rsidR="002D3DE4" w:rsidRPr="008369B7">
        <w:rPr>
          <w:rFonts w:ascii="Times New Roman" w:eastAsia="Times New Roman" w:hAnsi="Times New Roman" w:cs="Times New Roman"/>
          <w:i/>
        </w:rPr>
        <w:t>о</w:t>
      </w:r>
      <w:r w:rsidR="00C27684" w:rsidRPr="008369B7">
        <w:rPr>
          <w:rFonts w:ascii="Times New Roman" w:eastAsia="Times New Roman" w:hAnsi="Times New Roman" w:cs="Times New Roman"/>
          <w:i/>
        </w:rPr>
        <w:t xml:space="preserve"> или превыша</w:t>
      </w:r>
      <w:r w:rsidR="002D3DE4" w:rsidRPr="008369B7">
        <w:rPr>
          <w:rFonts w:ascii="Times New Roman" w:eastAsia="Times New Roman" w:hAnsi="Times New Roman" w:cs="Times New Roman"/>
          <w:i/>
        </w:rPr>
        <w:t>ть</w:t>
      </w:r>
      <w:r w:rsidR="00C27684" w:rsidRPr="008369B7">
        <w:rPr>
          <w:rFonts w:ascii="Times New Roman" w:eastAsia="Times New Roman" w:hAnsi="Times New Roman" w:cs="Times New Roman"/>
          <w:i/>
        </w:rPr>
        <w:t xml:space="preserve"> значения, установленные настоящей документацией (в зависимости от установленного знака, правила применения которого установлены выше) </w:t>
      </w:r>
      <w:r w:rsidR="002D3DE4" w:rsidRPr="008369B7">
        <w:rPr>
          <w:rFonts w:ascii="Times New Roman" w:eastAsia="Times New Roman" w:hAnsi="Times New Roman" w:cs="Times New Roman"/>
          <w:i/>
        </w:rPr>
        <w:t>либо равно или меньшие значения, установленного настоящей документацией (в зависимости от установленного знака, правила применения которого установлены выше). Например: в описании объекта закупки установлено требование «длина &gt; 100мм и ≤ 200мм» участнику необходимо указать значение 200мм или любое другое значение, которое будет одновременно больше 100мм и равное или меньше 200мм. Например: в описании объекта закупки установлено требование «длина ≥ 100мм и &lt;200мм» участнику необходимо указать значение 100 мм или любое другое значение, которое будет одновременно равное или больше 100мм и меньше 200мм.</w:t>
      </w:r>
    </w:p>
    <w:p w:rsidR="00C27684" w:rsidRDefault="002D3DE4" w:rsidP="00B765A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>Если в описании объекта закупки минимальные и максимальные значение технического параметра сопровождается одновременным указанием комбинации знаков «&gt;», «≥»,</w:t>
      </w:r>
      <w:r w:rsidR="003B222A">
        <w:rPr>
          <w:rFonts w:ascii="Times New Roman" w:eastAsia="Times New Roman" w:hAnsi="Times New Roman" w:cs="Times New Roman"/>
          <w:i/>
        </w:rPr>
        <w:t xml:space="preserve"> </w:t>
      </w:r>
      <w:r w:rsidRPr="008369B7">
        <w:rPr>
          <w:rFonts w:ascii="Times New Roman" w:eastAsia="Times New Roman" w:hAnsi="Times New Roman" w:cs="Times New Roman"/>
          <w:i/>
        </w:rPr>
        <w:t xml:space="preserve">«≤», «&lt;» и 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одновременным </w:t>
      </w:r>
      <w:r w:rsidRPr="008369B7">
        <w:rPr>
          <w:rFonts w:ascii="Times New Roman" w:eastAsia="Times New Roman" w:hAnsi="Times New Roman" w:cs="Times New Roman"/>
          <w:i/>
        </w:rPr>
        <w:t>применением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 слова «</w:t>
      </w:r>
      <w:r w:rsidR="000A3F38" w:rsidRPr="008369B7">
        <w:rPr>
          <w:rFonts w:ascii="Times New Roman" w:eastAsia="Times New Roman" w:hAnsi="Times New Roman" w:cs="Times New Roman"/>
          <w:i/>
          <w:lang w:val="en-US"/>
        </w:rPr>
        <w:t>max</w:t>
      </w:r>
      <w:r w:rsidR="000A3F38" w:rsidRPr="008369B7">
        <w:rPr>
          <w:rFonts w:ascii="Times New Roman" w:eastAsia="Times New Roman" w:hAnsi="Times New Roman" w:cs="Times New Roman"/>
          <w:i/>
        </w:rPr>
        <w:t>»</w:t>
      </w:r>
      <w:r w:rsidR="000536E6" w:rsidRPr="008369B7">
        <w:rPr>
          <w:rFonts w:ascii="Times New Roman" w:eastAsia="Times New Roman" w:hAnsi="Times New Roman" w:cs="Times New Roman"/>
          <w:i/>
        </w:rPr>
        <w:t>, «максимальный», «максимальная»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 </w:t>
      </w:r>
      <w:r w:rsidRPr="008369B7">
        <w:rPr>
          <w:rFonts w:ascii="Times New Roman" w:eastAsia="Times New Roman" w:hAnsi="Times New Roman" w:cs="Times New Roman"/>
          <w:i/>
        </w:rPr>
        <w:t>и/или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 слова «</w:t>
      </w:r>
      <w:r w:rsidR="000A3F38" w:rsidRPr="008369B7">
        <w:rPr>
          <w:rFonts w:ascii="Times New Roman" w:eastAsia="Times New Roman" w:hAnsi="Times New Roman" w:cs="Times New Roman"/>
          <w:i/>
          <w:lang w:val="en-US"/>
        </w:rPr>
        <w:t>min</w:t>
      </w:r>
      <w:r w:rsidR="000A3F38" w:rsidRPr="008369B7">
        <w:rPr>
          <w:rFonts w:ascii="Times New Roman" w:eastAsia="Times New Roman" w:hAnsi="Times New Roman" w:cs="Times New Roman"/>
          <w:i/>
        </w:rPr>
        <w:t>»</w:t>
      </w:r>
      <w:r w:rsidRPr="008369B7">
        <w:rPr>
          <w:rFonts w:ascii="Times New Roman" w:eastAsia="Times New Roman" w:hAnsi="Times New Roman" w:cs="Times New Roman"/>
          <w:i/>
        </w:rPr>
        <w:t xml:space="preserve">, </w:t>
      </w:r>
      <w:r w:rsidR="000536E6" w:rsidRPr="008369B7">
        <w:rPr>
          <w:rFonts w:ascii="Times New Roman" w:eastAsia="Times New Roman" w:hAnsi="Times New Roman" w:cs="Times New Roman"/>
          <w:i/>
        </w:rPr>
        <w:t>«минимальный», «минимальная»,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 участнику закупки необходимо указать одно конкретное значение показателя, которое будет одновременно равно или </w:t>
      </w:r>
      <w:r w:rsidR="002145CB" w:rsidRPr="008369B7">
        <w:rPr>
          <w:rFonts w:ascii="Times New Roman" w:eastAsia="Times New Roman" w:hAnsi="Times New Roman" w:cs="Times New Roman"/>
          <w:i/>
        </w:rPr>
        <w:t xml:space="preserve">меньше 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значения, установленного </w:t>
      </w:r>
      <w:r w:rsidR="000A3F38" w:rsidRPr="008369B7">
        <w:rPr>
          <w:rFonts w:ascii="Times New Roman" w:eastAsia="Times New Roman" w:hAnsi="Times New Roman" w:cs="Times New Roman"/>
          <w:i/>
        </w:rPr>
        <w:lastRenderedPageBreak/>
        <w:t xml:space="preserve">настоящей документацией </w:t>
      </w:r>
      <w:r w:rsidRPr="008369B7">
        <w:rPr>
          <w:rFonts w:ascii="Times New Roman" w:eastAsia="Times New Roman" w:hAnsi="Times New Roman" w:cs="Times New Roman"/>
          <w:i/>
        </w:rPr>
        <w:t>либо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 </w:t>
      </w:r>
      <w:r w:rsidR="002145CB" w:rsidRPr="008369B7">
        <w:rPr>
          <w:rFonts w:ascii="Times New Roman" w:eastAsia="Times New Roman" w:hAnsi="Times New Roman" w:cs="Times New Roman"/>
          <w:i/>
        </w:rPr>
        <w:t>равно или больше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 значения, установленного настоящей документацией</w:t>
      </w:r>
      <w:r w:rsidRPr="008369B7">
        <w:rPr>
          <w:rFonts w:ascii="Times New Roman" w:eastAsia="Times New Roman" w:hAnsi="Times New Roman" w:cs="Times New Roman"/>
          <w:i/>
        </w:rPr>
        <w:t xml:space="preserve"> (в зависимости от установленного знака, правила применения которого установлены выше)</w:t>
      </w:r>
      <w:r w:rsidR="000536E6" w:rsidRPr="008369B7">
        <w:rPr>
          <w:rFonts w:ascii="Times New Roman" w:eastAsia="Times New Roman" w:hAnsi="Times New Roman" w:cs="Times New Roman"/>
          <w:i/>
        </w:rPr>
        <w:t xml:space="preserve"> без применения слов «</w:t>
      </w:r>
      <w:r w:rsidR="000536E6" w:rsidRPr="008369B7">
        <w:rPr>
          <w:rFonts w:ascii="Times New Roman" w:eastAsia="Times New Roman" w:hAnsi="Times New Roman" w:cs="Times New Roman"/>
          <w:i/>
          <w:lang w:val="en-US"/>
        </w:rPr>
        <w:t>max</w:t>
      </w:r>
      <w:r w:rsidR="000536E6" w:rsidRPr="008369B7">
        <w:rPr>
          <w:rFonts w:ascii="Times New Roman" w:eastAsia="Times New Roman" w:hAnsi="Times New Roman" w:cs="Times New Roman"/>
          <w:i/>
        </w:rPr>
        <w:t>», «максимальный», «максимальная», «</w:t>
      </w:r>
      <w:r w:rsidR="000536E6" w:rsidRPr="008369B7">
        <w:rPr>
          <w:rFonts w:ascii="Times New Roman" w:eastAsia="Times New Roman" w:hAnsi="Times New Roman" w:cs="Times New Roman"/>
          <w:i/>
          <w:lang w:val="en-US"/>
        </w:rPr>
        <w:t>min</w:t>
      </w:r>
      <w:r w:rsidR="000536E6" w:rsidRPr="008369B7">
        <w:rPr>
          <w:rFonts w:ascii="Times New Roman" w:eastAsia="Times New Roman" w:hAnsi="Times New Roman" w:cs="Times New Roman"/>
          <w:i/>
        </w:rPr>
        <w:t>», «минимальный», «минимальная»</w:t>
      </w:r>
      <w:r w:rsidR="000A3F38" w:rsidRPr="008369B7">
        <w:rPr>
          <w:rFonts w:ascii="Times New Roman" w:eastAsia="Times New Roman" w:hAnsi="Times New Roman" w:cs="Times New Roman"/>
          <w:i/>
        </w:rPr>
        <w:t>. (</w:t>
      </w:r>
      <w:proofErr w:type="gramStart"/>
      <w:r w:rsidR="000A3F38" w:rsidRPr="008369B7">
        <w:rPr>
          <w:rFonts w:ascii="Times New Roman" w:eastAsia="Times New Roman" w:hAnsi="Times New Roman" w:cs="Times New Roman"/>
          <w:i/>
        </w:rPr>
        <w:t>Например</w:t>
      </w:r>
      <w:proofErr w:type="gramEnd"/>
      <w:r w:rsidR="000A3F38" w:rsidRPr="008369B7">
        <w:rPr>
          <w:rFonts w:ascii="Times New Roman" w:eastAsia="Times New Roman" w:hAnsi="Times New Roman" w:cs="Times New Roman"/>
          <w:i/>
        </w:rPr>
        <w:t>: в описании объекта закупки установлено требование «</w:t>
      </w:r>
      <w:r w:rsidR="002145CB" w:rsidRPr="008369B7">
        <w:rPr>
          <w:rFonts w:ascii="Times New Roman" w:hAnsi="Times New Roman" w:cs="Times New Roman"/>
          <w:i/>
        </w:rPr>
        <w:t xml:space="preserve">Ширина, </w:t>
      </w:r>
      <w:proofErr w:type="spellStart"/>
      <w:r w:rsidR="002145CB" w:rsidRPr="008369B7">
        <w:rPr>
          <w:rFonts w:ascii="Times New Roman" w:hAnsi="Times New Roman" w:cs="Times New Roman"/>
          <w:i/>
        </w:rPr>
        <w:t>max</w:t>
      </w:r>
      <w:proofErr w:type="spellEnd"/>
      <w:r w:rsidR="002145CB" w:rsidRPr="008369B7">
        <w:rPr>
          <w:rFonts w:ascii="Times New Roman" w:hAnsi="Times New Roman" w:cs="Times New Roman"/>
          <w:i/>
        </w:rPr>
        <w:t xml:space="preserve"> мм: ≤ 75 Ширина, </w:t>
      </w:r>
      <w:proofErr w:type="spellStart"/>
      <w:r w:rsidR="002145CB" w:rsidRPr="008369B7">
        <w:rPr>
          <w:rFonts w:ascii="Times New Roman" w:hAnsi="Times New Roman" w:cs="Times New Roman"/>
          <w:i/>
        </w:rPr>
        <w:t>min</w:t>
      </w:r>
      <w:proofErr w:type="spellEnd"/>
      <w:r w:rsidR="002145CB" w:rsidRPr="008369B7">
        <w:rPr>
          <w:rFonts w:ascii="Times New Roman" w:hAnsi="Times New Roman" w:cs="Times New Roman"/>
          <w:i/>
        </w:rPr>
        <w:t xml:space="preserve"> мм: ≥ 70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» участнику необходимо указать </w:t>
      </w:r>
      <w:r w:rsidR="000536E6" w:rsidRPr="008369B7">
        <w:rPr>
          <w:rFonts w:ascii="Times New Roman" w:hAnsi="Times New Roman" w:cs="Times New Roman"/>
          <w:i/>
        </w:rPr>
        <w:t xml:space="preserve">Ширина мм: 75 либо 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значение, которое будет одновременно равное или </w:t>
      </w:r>
      <w:r w:rsidR="002145CB" w:rsidRPr="008369B7">
        <w:rPr>
          <w:rFonts w:ascii="Times New Roman" w:eastAsia="Times New Roman" w:hAnsi="Times New Roman" w:cs="Times New Roman"/>
          <w:i/>
        </w:rPr>
        <w:t>меньше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 </w:t>
      </w:r>
      <w:r w:rsidR="002145CB" w:rsidRPr="008369B7">
        <w:rPr>
          <w:rFonts w:ascii="Times New Roman" w:eastAsia="Times New Roman" w:hAnsi="Times New Roman" w:cs="Times New Roman"/>
          <w:i/>
        </w:rPr>
        <w:t>75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мм и </w:t>
      </w:r>
      <w:r w:rsidR="002145CB" w:rsidRPr="008369B7">
        <w:rPr>
          <w:rFonts w:ascii="Times New Roman" w:eastAsia="Times New Roman" w:hAnsi="Times New Roman" w:cs="Times New Roman"/>
          <w:i/>
        </w:rPr>
        <w:t>равное или больше</w:t>
      </w:r>
      <w:r w:rsidR="000A3F38" w:rsidRPr="008369B7">
        <w:rPr>
          <w:rFonts w:ascii="Times New Roman" w:eastAsia="Times New Roman" w:hAnsi="Times New Roman" w:cs="Times New Roman"/>
          <w:i/>
        </w:rPr>
        <w:t xml:space="preserve"> </w:t>
      </w:r>
      <w:r w:rsidR="002145CB" w:rsidRPr="008369B7">
        <w:rPr>
          <w:rFonts w:ascii="Times New Roman" w:eastAsia="Times New Roman" w:hAnsi="Times New Roman" w:cs="Times New Roman"/>
          <w:i/>
        </w:rPr>
        <w:t>7</w:t>
      </w:r>
      <w:r w:rsidR="000A3F38" w:rsidRPr="008369B7">
        <w:rPr>
          <w:rFonts w:ascii="Times New Roman" w:eastAsia="Times New Roman" w:hAnsi="Times New Roman" w:cs="Times New Roman"/>
          <w:i/>
        </w:rPr>
        <w:t>0мм).</w:t>
      </w:r>
      <w:r w:rsidR="00C27684" w:rsidRPr="008369B7">
        <w:rPr>
          <w:rFonts w:ascii="Times New Roman" w:eastAsia="Times New Roman" w:hAnsi="Times New Roman" w:cs="Times New Roman"/>
          <w:i/>
        </w:rPr>
        <w:t xml:space="preserve"> </w:t>
      </w:r>
    </w:p>
    <w:p w:rsidR="00B765AC" w:rsidRDefault="00B765AC" w:rsidP="00B765A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B765AC">
        <w:rPr>
          <w:rFonts w:ascii="Times New Roman" w:eastAsia="Times New Roman" w:hAnsi="Times New Roman" w:cs="Times New Roman"/>
          <w:i/>
        </w:rPr>
        <w:t>В случае</w:t>
      </w:r>
      <w:r>
        <w:rPr>
          <w:rFonts w:ascii="Times New Roman" w:eastAsia="Times New Roman" w:hAnsi="Times New Roman" w:cs="Times New Roman"/>
          <w:i/>
        </w:rPr>
        <w:t>,</w:t>
      </w:r>
      <w:r w:rsidRPr="00B765AC">
        <w:rPr>
          <w:rFonts w:ascii="Times New Roman" w:eastAsia="Times New Roman" w:hAnsi="Times New Roman" w:cs="Times New Roman"/>
          <w:i/>
        </w:rPr>
        <w:t xml:space="preserve"> если показатель Товара и его значение содержит сноску в виде символа </w:t>
      </w:r>
      <w:proofErr w:type="gramStart"/>
      <w:r w:rsidRPr="00B765AC">
        <w:rPr>
          <w:rFonts w:ascii="Times New Roman" w:eastAsia="Times New Roman" w:hAnsi="Times New Roman" w:cs="Times New Roman"/>
          <w:i/>
        </w:rPr>
        <w:t>«[</w:t>
      </w:r>
      <w:r>
        <w:rPr>
          <w:rFonts w:ascii="Times New Roman" w:eastAsia="Times New Roman" w:hAnsi="Times New Roman" w:cs="Times New Roman"/>
          <w:i/>
        </w:rPr>
        <w:t xml:space="preserve"> </w:t>
      </w:r>
      <w:r w:rsidRPr="00B765AC">
        <w:rPr>
          <w:rFonts w:ascii="Times New Roman" w:eastAsia="Times New Roman" w:hAnsi="Times New Roman" w:cs="Times New Roman"/>
          <w:i/>
        </w:rPr>
        <w:t>]</w:t>
      </w:r>
      <w:proofErr w:type="gramEnd"/>
      <w:r w:rsidRPr="00B765AC">
        <w:rPr>
          <w:rFonts w:ascii="Times New Roman" w:eastAsia="Times New Roman" w:hAnsi="Times New Roman" w:cs="Times New Roman"/>
          <w:i/>
        </w:rPr>
        <w:t xml:space="preserve">», то такое значение показателя является неизменным (конкретным) значением показателя Товара и подлежит указанию участниками </w:t>
      </w:r>
      <w:r w:rsidR="007A20B5">
        <w:rPr>
          <w:rFonts w:ascii="Times New Roman" w:eastAsia="Times New Roman" w:hAnsi="Times New Roman" w:cs="Times New Roman"/>
          <w:i/>
        </w:rPr>
        <w:t>запроса коммерческих предложений</w:t>
      </w:r>
      <w:r w:rsidRPr="00B765AC">
        <w:rPr>
          <w:rFonts w:ascii="Times New Roman" w:eastAsia="Times New Roman" w:hAnsi="Times New Roman" w:cs="Times New Roman"/>
          <w:i/>
        </w:rPr>
        <w:t xml:space="preserve"> в своих заявках без каких-либо изменений.</w:t>
      </w:r>
    </w:p>
    <w:p w:rsidR="00705F31" w:rsidRPr="008369B7" w:rsidRDefault="00705F31" w:rsidP="00B765A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 xml:space="preserve">Применение в описании объекта закупки составного союза «и/или», «и(или)» указывает на возможность как одновременного наличия технических параметров (субъектов, признаков и т. п.), указанных по обе стороны синтаксемы («и»), так и только одного из них («или»). </w:t>
      </w:r>
    </w:p>
    <w:p w:rsidR="00C27684" w:rsidRPr="008369B7" w:rsidRDefault="00C27684" w:rsidP="00B765AC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>Если в описании объекта закупки значения технических параметров указаны в диапазоне в сопровождении знака «-» или «</w:t>
      </w:r>
      <w:proofErr w:type="gramStart"/>
      <w:r w:rsidRPr="008369B7">
        <w:rPr>
          <w:rFonts w:ascii="Times New Roman" w:eastAsia="Times New Roman" w:hAnsi="Times New Roman" w:cs="Times New Roman"/>
          <w:i/>
        </w:rPr>
        <w:t>от….</w:t>
      </w:r>
      <w:proofErr w:type="gramEnd"/>
      <w:r w:rsidRPr="008369B7">
        <w:rPr>
          <w:rFonts w:ascii="Times New Roman" w:eastAsia="Times New Roman" w:hAnsi="Times New Roman" w:cs="Times New Roman"/>
          <w:i/>
        </w:rPr>
        <w:t>до», то необходимо указать конкретные значения показателей. Соответствующим потребностям заказчика является любое значение из установленного диапазона, в том числе крайние минимальные или максимальные значения из установленного диапазона. Исключением является, если диапазон значений сопровождается словами «с полным покрытием диапазона» или в сопровождения словосочетания «не уже» (</w:t>
      </w:r>
      <w:proofErr w:type="gramStart"/>
      <w:r w:rsidRPr="008369B7">
        <w:rPr>
          <w:rFonts w:ascii="Times New Roman" w:eastAsia="Times New Roman" w:hAnsi="Times New Roman" w:cs="Times New Roman"/>
          <w:i/>
        </w:rPr>
        <w:t>например</w:t>
      </w:r>
      <w:proofErr w:type="gramEnd"/>
      <w:r w:rsidRPr="008369B7">
        <w:rPr>
          <w:rFonts w:ascii="Times New Roman" w:eastAsia="Times New Roman" w:hAnsi="Times New Roman" w:cs="Times New Roman"/>
          <w:i/>
        </w:rPr>
        <w:t>: «в диапазоне не уже от 20°С до 50°С» и т.п.). В этом случае участнику закупки необходимо указать два значения одно нижней границы, другое верхней границы показателя, равные указанным в документации либо покрывающие установленные верхнее и нижнее значение диапазона. (</w:t>
      </w:r>
      <w:proofErr w:type="gramStart"/>
      <w:r w:rsidRPr="008369B7">
        <w:rPr>
          <w:rFonts w:ascii="Times New Roman" w:eastAsia="Times New Roman" w:hAnsi="Times New Roman" w:cs="Times New Roman"/>
          <w:i/>
        </w:rPr>
        <w:t>Например</w:t>
      </w:r>
      <w:proofErr w:type="gramEnd"/>
      <w:r w:rsidRPr="008369B7">
        <w:rPr>
          <w:rFonts w:ascii="Times New Roman" w:eastAsia="Times New Roman" w:hAnsi="Times New Roman" w:cs="Times New Roman"/>
          <w:i/>
        </w:rPr>
        <w:t>: установлено требование «с полным покрытием температурного диапазона от 20°С до 40°С» участнику необходимо указать «от 20°С до 40°С» или «от 19°С до 41°С» (т.е. любой диапазон значений включающий крайние установленные значения, так и более широкий диапазон значений).  При этом участник закупки может не исключать словосочетания «не уже», «с полным покрытием диапазона».</w:t>
      </w:r>
    </w:p>
    <w:p w:rsidR="00264E37" w:rsidRPr="008369B7" w:rsidRDefault="00264E37" w:rsidP="00B765AC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 xml:space="preserve">Применение в описании объекта закупки союзов «либо», «или» означает, участник должен выбрать, определить одно конкретное неизменяемое значение (один технический параметр) и указать его в своей заявке. Союзы «или» «либо» используется как знаки альтернативности, таким образом, союз «или» обозначает значение «или это, или то», союз «либо» обозначает значение </w:t>
      </w:r>
      <w:proofErr w:type="gramStart"/>
      <w:r w:rsidRPr="008369B7">
        <w:rPr>
          <w:rFonts w:ascii="Times New Roman" w:eastAsia="Times New Roman" w:hAnsi="Times New Roman" w:cs="Times New Roman"/>
          <w:i/>
        </w:rPr>
        <w:t>«</w:t>
      </w:r>
      <w:proofErr w:type="gramEnd"/>
      <w:r w:rsidRPr="008369B7">
        <w:rPr>
          <w:rFonts w:ascii="Times New Roman" w:eastAsia="Times New Roman" w:hAnsi="Times New Roman" w:cs="Times New Roman"/>
          <w:i/>
        </w:rPr>
        <w:t>либо это, либо то». Применение в описании объекта знака пунктуации «;» означает, что участник должен выбрать, определить одно конкретное неизменяемое значение (один технический параметр) и указать его в своей заявке. Знак пунктуации «;» является альтернативой союзам «или» «либо». (Например:  в описании объекта закупки указано «напольное  покрытие синего или зеленого цвета» участнику необходимо выбрать один из предлагаемых вариантов и указать «напольное  покрытие синего цвета»)</w:t>
      </w:r>
    </w:p>
    <w:p w:rsidR="00264E37" w:rsidRPr="008369B7" w:rsidRDefault="00264E37" w:rsidP="00264E37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>Значения показателей, указанные в описании объекта закупки с использованием знака «</w:t>
      </w:r>
      <w:proofErr w:type="gramStart"/>
      <w:r w:rsidRPr="008369B7">
        <w:rPr>
          <w:rFonts w:ascii="Times New Roman" w:eastAsia="Times New Roman" w:hAnsi="Times New Roman" w:cs="Times New Roman"/>
          <w:i/>
        </w:rPr>
        <w:t xml:space="preserve">±»  </w:t>
      </w:r>
      <w:r w:rsidRPr="008369B7">
        <w:rPr>
          <w:rFonts w:ascii="Times New Roman" w:hAnsi="Times New Roman"/>
          <w:i/>
        </w:rPr>
        <w:t>позволяет</w:t>
      </w:r>
      <w:proofErr w:type="gramEnd"/>
      <w:r w:rsidRPr="008369B7">
        <w:rPr>
          <w:rFonts w:ascii="Times New Roman" w:hAnsi="Times New Roman"/>
          <w:i/>
        </w:rPr>
        <w:t xml:space="preserve"> участнику закупки указать как конкретное значение параметра, так и указать не конкретное значение, при этом указанные значения не должны быть меньше указанных в описании объекта закупки минимальных значений и не должны быть больше  указанных в описании объекта закупки максимальных значений</w:t>
      </w:r>
      <w:r w:rsidRPr="008369B7">
        <w:rPr>
          <w:rFonts w:ascii="Times New Roman" w:eastAsia="Times New Roman" w:hAnsi="Times New Roman" w:cs="Times New Roman"/>
          <w:i/>
        </w:rPr>
        <w:t xml:space="preserve">. (Например: установлено требование «длина столешницы 1500± 10 мм» участник может  указать в заявке «длина столешницы 1500± 10 мм» или может указать «длина столешницы 1510мм» и т.д.) </w:t>
      </w:r>
    </w:p>
    <w:p w:rsidR="00264E37" w:rsidRPr="008369B7" w:rsidRDefault="00264E37" w:rsidP="00264E37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>Представленные показатели товара не должны допускать двусмысленных толкований, употребление в заявке словосочетаний: «около», «ориентировочно», «превышать», «примерный», расценивается комиссией как не указание конкретного значения показателя.</w:t>
      </w:r>
    </w:p>
    <w:p w:rsidR="00264E37" w:rsidRPr="008369B7" w:rsidRDefault="00264E37" w:rsidP="00264E37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>Применение в описании объекта закупки союза «и» и/</w:t>
      </w:r>
      <w:proofErr w:type="gramStart"/>
      <w:r w:rsidRPr="008369B7">
        <w:rPr>
          <w:rFonts w:ascii="Times New Roman" w:eastAsia="Times New Roman" w:hAnsi="Times New Roman" w:cs="Times New Roman"/>
          <w:i/>
        </w:rPr>
        <w:t>или  знака</w:t>
      </w:r>
      <w:proofErr w:type="gramEnd"/>
      <w:r w:rsidRPr="008369B7">
        <w:rPr>
          <w:rFonts w:ascii="Times New Roman" w:eastAsia="Times New Roman" w:hAnsi="Times New Roman" w:cs="Times New Roman"/>
          <w:i/>
        </w:rPr>
        <w:t xml:space="preserve"> пунктуации «,»означает, что требуются все перечисленные параметры. (</w:t>
      </w:r>
      <w:proofErr w:type="gramStart"/>
      <w:r w:rsidRPr="008369B7">
        <w:rPr>
          <w:rFonts w:ascii="Times New Roman" w:eastAsia="Times New Roman" w:hAnsi="Times New Roman" w:cs="Times New Roman"/>
          <w:i/>
        </w:rPr>
        <w:t>Например</w:t>
      </w:r>
      <w:proofErr w:type="gramEnd"/>
      <w:r w:rsidRPr="008369B7">
        <w:rPr>
          <w:rFonts w:ascii="Times New Roman" w:eastAsia="Times New Roman" w:hAnsi="Times New Roman" w:cs="Times New Roman"/>
          <w:i/>
        </w:rPr>
        <w:t>: в описании объекта закупки установлено требование «класс точности 1, 2» участнику закупки необходимо указать в заявке «класс точности 1, 2».</w:t>
      </w:r>
    </w:p>
    <w:p w:rsidR="00264E37" w:rsidRPr="008369B7" w:rsidRDefault="00264E37" w:rsidP="00264E37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>В случае, если в описании объекта закупки требование к техническому параметру установлено в виде «… не менее 300х100х14мм», «… менее 300х100х14мм», «… не более 300х100х14мм», «… более 300х100х14мм» и т.п., требование «не менее», «менее», «не более», «более» и т.п.    распространяется на каждое числовое значение. При указании подобного рода обозначений «300х100х14мм» первое значение параметра является «длина», второе значение параметра является «ширина», третье значение параметра является «высота или толщина</w:t>
      </w:r>
      <w:r w:rsidR="009C7898">
        <w:rPr>
          <w:rFonts w:ascii="Times New Roman" w:eastAsia="Times New Roman" w:hAnsi="Times New Roman" w:cs="Times New Roman"/>
          <w:i/>
        </w:rPr>
        <w:t>,</w:t>
      </w:r>
      <w:r w:rsidRPr="008369B7">
        <w:rPr>
          <w:rFonts w:ascii="Times New Roman" w:eastAsia="Times New Roman" w:hAnsi="Times New Roman" w:cs="Times New Roman"/>
          <w:i/>
        </w:rPr>
        <w:t xml:space="preserve"> или глубина», если иное не предусмотрено документацией.</w:t>
      </w:r>
    </w:p>
    <w:p w:rsidR="00264E37" w:rsidRPr="008369B7" w:rsidRDefault="00264E37" w:rsidP="00264E37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lastRenderedPageBreak/>
        <w:t>Применение в описании объекта закупки знака «/», означает, что участник закупки должен выбрать, определить один параметр, одно конкретное неизменяемое значение (один технический параметр) и указать его в своей заявке. За исключением использования знака «/» в соответствии с типовыми правилами обозначения в технической документации используемого параметра (показателя, маркировки). Например: Сухой трансформатор ТП-3-220/380/10.0.</w:t>
      </w:r>
    </w:p>
    <w:p w:rsidR="00264E37" w:rsidRPr="008369B7" w:rsidRDefault="00264E37" w:rsidP="00264E37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  <w:r w:rsidRPr="008369B7">
        <w:rPr>
          <w:rFonts w:ascii="Times New Roman" w:eastAsia="Times New Roman" w:hAnsi="Times New Roman" w:cs="Times New Roman"/>
          <w:i/>
        </w:rPr>
        <w:t xml:space="preserve">В заявке не допускается изменение наименований технических параметров, указанных в описании объекта закупки. </w:t>
      </w:r>
    </w:p>
    <w:p w:rsidR="00F87730" w:rsidRPr="008369B7" w:rsidRDefault="00F87730" w:rsidP="00264E37">
      <w:pPr>
        <w:pStyle w:val="a4"/>
        <w:ind w:firstLine="540"/>
        <w:jc w:val="both"/>
        <w:rPr>
          <w:rFonts w:ascii="Times New Roman" w:eastAsia="Times New Roman" w:hAnsi="Times New Roman" w:cs="Times New Roman"/>
          <w:i/>
        </w:rPr>
      </w:pPr>
    </w:p>
    <w:p w:rsidR="009412B5" w:rsidRPr="008369B7" w:rsidRDefault="009412B5" w:rsidP="00711427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8369B7">
        <w:rPr>
          <w:rFonts w:ascii="Times New Roman" w:eastAsia="Times New Roman" w:hAnsi="Times New Roman" w:cs="Times New Roman"/>
          <w:i/>
          <w:color w:val="000000"/>
        </w:rPr>
        <w:t>Поставляемый товар должен быть новым товаром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 (Данное требование является безусловным к исполнению, и не требует отдельного подтверждения (указания) в составе заявки.</w:t>
      </w:r>
      <w:r w:rsidR="00B46C72" w:rsidRPr="008369B7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8369B7">
        <w:rPr>
          <w:rFonts w:ascii="Times New Roman" w:eastAsia="Times New Roman" w:hAnsi="Times New Roman" w:cs="Times New Roman"/>
          <w:i/>
          <w:color w:val="000000"/>
        </w:rPr>
        <w:t>Подтверждено условиями прое</w:t>
      </w:r>
      <w:r w:rsidR="009C7898">
        <w:rPr>
          <w:rFonts w:ascii="Times New Roman" w:eastAsia="Times New Roman" w:hAnsi="Times New Roman" w:cs="Times New Roman"/>
          <w:i/>
          <w:color w:val="000000"/>
        </w:rPr>
        <w:t>кта договора).</w:t>
      </w:r>
      <w:bookmarkStart w:id="0" w:name="_GoBack"/>
      <w:bookmarkEnd w:id="0"/>
    </w:p>
    <w:p w:rsidR="008307A2" w:rsidRPr="00C02FF3" w:rsidRDefault="008307A2" w:rsidP="000C515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8369B7">
        <w:rPr>
          <w:rFonts w:ascii="Times New Roman" w:eastAsia="Times New Roman" w:hAnsi="Times New Roman" w:cs="Times New Roman"/>
          <w:i/>
          <w:color w:val="000000"/>
        </w:rPr>
        <w:t xml:space="preserve">В случае наличия технических опечаток в единицах измерения показателей, их следует </w:t>
      </w:r>
      <w:r w:rsidRPr="00C02FF3">
        <w:rPr>
          <w:rFonts w:ascii="Times New Roman" w:eastAsia="Times New Roman" w:hAnsi="Times New Roman" w:cs="Times New Roman"/>
          <w:i/>
          <w:color w:val="000000"/>
        </w:rPr>
        <w:t>читать в соответствии с Международной системой единиц (СИ).</w:t>
      </w:r>
    </w:p>
    <w:p w:rsidR="00194582" w:rsidRDefault="00194582" w:rsidP="000C515E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C02FF3">
        <w:rPr>
          <w:rFonts w:ascii="Times New Roman" w:eastAsia="Times New Roman" w:hAnsi="Times New Roman" w:cs="Times New Roman"/>
          <w:i/>
          <w:color w:val="000000"/>
        </w:rPr>
        <w:t xml:space="preserve">Заявка участника закупки должна содержать всю необходимую информацию и документы, предусмотренные </w:t>
      </w:r>
      <w:r w:rsidR="00C02FF3">
        <w:rPr>
          <w:rFonts w:ascii="Times New Roman" w:eastAsia="Times New Roman" w:hAnsi="Times New Roman" w:cs="Times New Roman"/>
          <w:i/>
          <w:color w:val="000000"/>
        </w:rPr>
        <w:t>Документацией о</w:t>
      </w:r>
      <w:r w:rsidRPr="00C02FF3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="00C02FF3">
        <w:rPr>
          <w:rFonts w:ascii="Times New Roman" w:eastAsia="Times New Roman" w:hAnsi="Times New Roman" w:cs="Times New Roman"/>
          <w:i/>
          <w:color w:val="000000"/>
        </w:rPr>
        <w:t>закупке, Положением о закупочной деятельности Заказчика.</w:t>
      </w:r>
    </w:p>
    <w:sectPr w:rsidR="00194582" w:rsidSect="004D3CC7">
      <w:pgSz w:w="11905" w:h="16838"/>
      <w:pgMar w:top="567" w:right="850" w:bottom="426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F6FB9"/>
    <w:multiLevelType w:val="hybridMultilevel"/>
    <w:tmpl w:val="DD442A38"/>
    <w:lvl w:ilvl="0" w:tplc="ACA6DB7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B1"/>
    <w:rsid w:val="00007767"/>
    <w:rsid w:val="00012114"/>
    <w:rsid w:val="00016C14"/>
    <w:rsid w:val="00024B75"/>
    <w:rsid w:val="000369B1"/>
    <w:rsid w:val="00044CD9"/>
    <w:rsid w:val="000536E6"/>
    <w:rsid w:val="000962E4"/>
    <w:rsid w:val="00097D49"/>
    <w:rsid w:val="000A3F38"/>
    <w:rsid w:val="000C2DA6"/>
    <w:rsid w:val="000C515E"/>
    <w:rsid w:val="000D0377"/>
    <w:rsid w:val="00120EF4"/>
    <w:rsid w:val="001239C1"/>
    <w:rsid w:val="00124708"/>
    <w:rsid w:val="001268C5"/>
    <w:rsid w:val="001501D7"/>
    <w:rsid w:val="00194582"/>
    <w:rsid w:val="001D445B"/>
    <w:rsid w:val="0020274B"/>
    <w:rsid w:val="0021209E"/>
    <w:rsid w:val="002134C6"/>
    <w:rsid w:val="002145CB"/>
    <w:rsid w:val="002223B9"/>
    <w:rsid w:val="002266CA"/>
    <w:rsid w:val="00245C02"/>
    <w:rsid w:val="002512E3"/>
    <w:rsid w:val="00264E37"/>
    <w:rsid w:val="002D3DE4"/>
    <w:rsid w:val="002E3CBF"/>
    <w:rsid w:val="003125CC"/>
    <w:rsid w:val="00325264"/>
    <w:rsid w:val="003772DA"/>
    <w:rsid w:val="003B222A"/>
    <w:rsid w:val="003C2CB3"/>
    <w:rsid w:val="003C4C86"/>
    <w:rsid w:val="003F30F4"/>
    <w:rsid w:val="004148DF"/>
    <w:rsid w:val="00461924"/>
    <w:rsid w:val="00491E5B"/>
    <w:rsid w:val="004D3CC7"/>
    <w:rsid w:val="004E508B"/>
    <w:rsid w:val="00505AC8"/>
    <w:rsid w:val="0052057D"/>
    <w:rsid w:val="005361B2"/>
    <w:rsid w:val="0053692A"/>
    <w:rsid w:val="00561649"/>
    <w:rsid w:val="005649FA"/>
    <w:rsid w:val="005B00A4"/>
    <w:rsid w:val="005D4F62"/>
    <w:rsid w:val="006303AA"/>
    <w:rsid w:val="00630E57"/>
    <w:rsid w:val="0067507E"/>
    <w:rsid w:val="00691618"/>
    <w:rsid w:val="006B40A8"/>
    <w:rsid w:val="006D2C70"/>
    <w:rsid w:val="006E3277"/>
    <w:rsid w:val="006F42B2"/>
    <w:rsid w:val="00705F31"/>
    <w:rsid w:val="0071009F"/>
    <w:rsid w:val="00711427"/>
    <w:rsid w:val="00723777"/>
    <w:rsid w:val="00751B8C"/>
    <w:rsid w:val="007644EF"/>
    <w:rsid w:val="00764EAA"/>
    <w:rsid w:val="007A20B5"/>
    <w:rsid w:val="007A5025"/>
    <w:rsid w:val="007D30DE"/>
    <w:rsid w:val="008060CA"/>
    <w:rsid w:val="008078F1"/>
    <w:rsid w:val="008307A2"/>
    <w:rsid w:val="008369B7"/>
    <w:rsid w:val="00843C11"/>
    <w:rsid w:val="00892CF2"/>
    <w:rsid w:val="008E1A13"/>
    <w:rsid w:val="009412B5"/>
    <w:rsid w:val="00946484"/>
    <w:rsid w:val="00971EC0"/>
    <w:rsid w:val="00972FEA"/>
    <w:rsid w:val="00974200"/>
    <w:rsid w:val="0098028B"/>
    <w:rsid w:val="009B4136"/>
    <w:rsid w:val="009B44E5"/>
    <w:rsid w:val="009C7898"/>
    <w:rsid w:val="00A42483"/>
    <w:rsid w:val="00A82D45"/>
    <w:rsid w:val="00AA2DB1"/>
    <w:rsid w:val="00AC7019"/>
    <w:rsid w:val="00AE70A8"/>
    <w:rsid w:val="00B00901"/>
    <w:rsid w:val="00B02F4D"/>
    <w:rsid w:val="00B1446D"/>
    <w:rsid w:val="00B46C72"/>
    <w:rsid w:val="00B62D40"/>
    <w:rsid w:val="00B742E3"/>
    <w:rsid w:val="00B765AC"/>
    <w:rsid w:val="00BA0D20"/>
    <w:rsid w:val="00BD0A3F"/>
    <w:rsid w:val="00BD75B8"/>
    <w:rsid w:val="00BF4B63"/>
    <w:rsid w:val="00C02FF3"/>
    <w:rsid w:val="00C05CB9"/>
    <w:rsid w:val="00C27684"/>
    <w:rsid w:val="00C34548"/>
    <w:rsid w:val="00C37037"/>
    <w:rsid w:val="00C56D1E"/>
    <w:rsid w:val="00CA0A76"/>
    <w:rsid w:val="00CC149F"/>
    <w:rsid w:val="00CD07E6"/>
    <w:rsid w:val="00CD2535"/>
    <w:rsid w:val="00D02C9B"/>
    <w:rsid w:val="00D033B3"/>
    <w:rsid w:val="00D20DCB"/>
    <w:rsid w:val="00D6033A"/>
    <w:rsid w:val="00D81DAD"/>
    <w:rsid w:val="00D9648B"/>
    <w:rsid w:val="00DD2D66"/>
    <w:rsid w:val="00DF2B50"/>
    <w:rsid w:val="00E06889"/>
    <w:rsid w:val="00E403AE"/>
    <w:rsid w:val="00E53DFE"/>
    <w:rsid w:val="00E60C88"/>
    <w:rsid w:val="00E95BA1"/>
    <w:rsid w:val="00EA7D88"/>
    <w:rsid w:val="00EC302B"/>
    <w:rsid w:val="00EC4AEB"/>
    <w:rsid w:val="00ED59A5"/>
    <w:rsid w:val="00EE3F7A"/>
    <w:rsid w:val="00F26A79"/>
    <w:rsid w:val="00F2771D"/>
    <w:rsid w:val="00F322B9"/>
    <w:rsid w:val="00F411E9"/>
    <w:rsid w:val="00F5733B"/>
    <w:rsid w:val="00F65769"/>
    <w:rsid w:val="00F87730"/>
    <w:rsid w:val="00FB53F9"/>
    <w:rsid w:val="00FC2E11"/>
    <w:rsid w:val="00FC7238"/>
    <w:rsid w:val="00FD2D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611C"/>
  <w15:docId w15:val="{A5BBDCA3-1729-4E3E-8814-3336496E7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4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2D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Normal">
    <w:name w:val="ConsNormal"/>
    <w:link w:val="ConsNormal0"/>
    <w:uiPriority w:val="99"/>
    <w:rsid w:val="00AA2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uiPriority w:val="99"/>
    <w:locked/>
    <w:rsid w:val="00AA2DB1"/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AA2DB1"/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BA0D20"/>
    <w:rPr>
      <w:color w:val="0000FF" w:themeColor="hyperlink"/>
      <w:u w:val="single"/>
    </w:rPr>
  </w:style>
  <w:style w:type="paragraph" w:customStyle="1" w:styleId="3">
    <w:name w:val="Стиль3"/>
    <w:basedOn w:val="2"/>
    <w:rsid w:val="00711427"/>
    <w:pPr>
      <w:widowControl w:val="0"/>
      <w:tabs>
        <w:tab w:val="num" w:pos="227"/>
      </w:tabs>
      <w:adjustRightInd w:val="0"/>
      <w:spacing w:after="0" w:line="240" w:lineRule="auto"/>
      <w:ind w:left="0"/>
      <w:jc w:val="both"/>
      <w:textAlignment w:val="baseline"/>
    </w:pPr>
    <w:rPr>
      <w:rFonts w:ascii="Calibri" w:eastAsia="Times New Roman" w:hAnsi="Calibri" w:cs="Times New Roman"/>
      <w:sz w:val="24"/>
      <w:szCs w:val="24"/>
    </w:rPr>
  </w:style>
  <w:style w:type="paragraph" w:styleId="a4">
    <w:name w:val="No Spacing"/>
    <w:link w:val="a5"/>
    <w:uiPriority w:val="1"/>
    <w:qFormat/>
    <w:rsid w:val="00711427"/>
    <w:pPr>
      <w:spacing w:after="0" w:line="240" w:lineRule="auto"/>
    </w:pPr>
  </w:style>
  <w:style w:type="paragraph" w:styleId="2">
    <w:name w:val="Body Text Indent 2"/>
    <w:basedOn w:val="a"/>
    <w:link w:val="20"/>
    <w:uiPriority w:val="99"/>
    <w:semiHidden/>
    <w:unhideWhenUsed/>
    <w:rsid w:val="0071142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11427"/>
  </w:style>
  <w:style w:type="character" w:customStyle="1" w:styleId="a5">
    <w:name w:val="Без интервала Знак"/>
    <w:link w:val="a4"/>
    <w:uiPriority w:val="1"/>
    <w:locked/>
    <w:rsid w:val="00214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,</dc:creator>
  <cp:lastModifiedBy>КВАНТ</cp:lastModifiedBy>
  <cp:revision>6</cp:revision>
  <dcterms:created xsi:type="dcterms:W3CDTF">2020-06-16T08:29:00Z</dcterms:created>
  <dcterms:modified xsi:type="dcterms:W3CDTF">2020-06-19T06:22:00Z</dcterms:modified>
</cp:coreProperties>
</file>